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F9" w:rsidRDefault="00FB66F9" w:rsidP="00FB66F9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2969F9">
        <w:rPr>
          <w:rFonts w:ascii="Times New Roman" w:hAnsi="Times New Roman"/>
          <w:b/>
          <w:sz w:val="20"/>
          <w:szCs w:val="20"/>
        </w:rPr>
        <w:t>Tablo 7. Derslere ait Öğrenim Kazanımları ve Program Çıktısı İlişkileri</w:t>
      </w:r>
    </w:p>
    <w:p w:rsidR="004A2D79" w:rsidRDefault="00FB66F9" w:rsidP="00FB66F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TIBBİ LABORATUVAR TEKNİKLERİ PROGRAMI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5638"/>
        <w:gridCol w:w="1589"/>
      </w:tblGrid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BED"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BED">
              <w:rPr>
                <w:rFonts w:ascii="Times New Roman" w:hAnsi="Times New Roman"/>
                <w:b/>
                <w:sz w:val="20"/>
                <w:szCs w:val="20"/>
              </w:rPr>
              <w:t>Derse Ait Öğrenim Kazanımları</w:t>
            </w:r>
          </w:p>
        </w:tc>
        <w:tc>
          <w:tcPr>
            <w:tcW w:w="1589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BED">
              <w:rPr>
                <w:rFonts w:ascii="Times New Roman" w:hAnsi="Times New Roman"/>
                <w:b/>
                <w:sz w:val="20"/>
                <w:szCs w:val="20"/>
              </w:rPr>
              <w:t xml:space="preserve">Katkı Sağladığı Program Çıktısı 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9F5C56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56">
              <w:rPr>
                <w:rFonts w:ascii="Times New Roman" w:hAnsi="Times New Roman"/>
                <w:sz w:val="20"/>
                <w:szCs w:val="20"/>
              </w:rPr>
              <w:t>TEMEL KİMYA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Kimya’da temel kavramları kavrama</w:t>
            </w:r>
          </w:p>
          <w:p w:rsidR="00FB66F9" w:rsidRPr="00A72BED" w:rsidRDefault="00FB66F9" w:rsidP="00EA50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Öğrencilerin soru çözme ve doğru düşünme yeteneğini geliştirmesi</w:t>
            </w:r>
          </w:p>
          <w:p w:rsidR="00FB66F9" w:rsidRPr="00A72BED" w:rsidRDefault="00FB66F9" w:rsidP="00EA50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Kimyayı yaşamın bir parçası haline getirmek ve meslek alanlarında ilerleme sağlamak. </w:t>
            </w:r>
          </w:p>
          <w:p w:rsidR="00FB66F9" w:rsidRPr="00A72BED" w:rsidRDefault="00FB66F9" w:rsidP="00EA50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Kimya’da temel kavramları kavrama</w:t>
            </w:r>
          </w:p>
          <w:p w:rsidR="00FB66F9" w:rsidRPr="00A72BED" w:rsidRDefault="00FB66F9" w:rsidP="00EA50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Öğrencilerin soru çözme ve doğru düşünme yeteneğini geliştirmesi</w:t>
            </w:r>
          </w:p>
          <w:p w:rsidR="00FB66F9" w:rsidRPr="00A72BED" w:rsidRDefault="00FB66F9" w:rsidP="00EA50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Kimyayı yaşamın bir parçası haline getirmek ve meslek alanlarında ilerleme sağlama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PÇ3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9F5C56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56">
              <w:rPr>
                <w:rFonts w:ascii="Times New Roman" w:hAnsi="Times New Roman"/>
                <w:sz w:val="20"/>
                <w:szCs w:val="20"/>
              </w:rPr>
              <w:t>TEMEL BİYOKİMYA</w:t>
            </w:r>
          </w:p>
        </w:tc>
        <w:tc>
          <w:tcPr>
            <w:tcW w:w="5638" w:type="dxa"/>
            <w:shd w:val="clear" w:color="auto" w:fill="auto"/>
          </w:tcPr>
          <w:p w:rsidR="00FB66F9" w:rsidRPr="00A33468" w:rsidRDefault="00FB66F9" w:rsidP="00EA508B">
            <w:pPr>
              <w:numPr>
                <w:ilvl w:val="0"/>
                <w:numId w:val="35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468">
              <w:rPr>
                <w:rFonts w:ascii="Times New Roman" w:hAnsi="Times New Roman"/>
                <w:sz w:val="20"/>
                <w:szCs w:val="20"/>
              </w:rPr>
              <w:t xml:space="preserve">Biyokimyanın konusu olan karbonhidratlar, proteinler, </w:t>
            </w:r>
            <w:proofErr w:type="spellStart"/>
            <w:r w:rsidRPr="00A33468">
              <w:rPr>
                <w:rFonts w:ascii="Times New Roman" w:hAnsi="Times New Roman"/>
                <w:sz w:val="20"/>
                <w:szCs w:val="20"/>
              </w:rPr>
              <w:t>lipidler</w:t>
            </w:r>
            <w:proofErr w:type="spellEnd"/>
            <w:r w:rsidRPr="00A33468">
              <w:rPr>
                <w:rFonts w:ascii="Times New Roman" w:hAnsi="Times New Roman"/>
                <w:sz w:val="20"/>
                <w:szCs w:val="20"/>
              </w:rPr>
              <w:t xml:space="preserve">, enzimler, hormonlar, vitaminler, nükleik </w:t>
            </w:r>
            <w:proofErr w:type="spellStart"/>
            <w:r w:rsidRPr="00A33468">
              <w:rPr>
                <w:rFonts w:ascii="Times New Roman" w:hAnsi="Times New Roman"/>
                <w:sz w:val="20"/>
                <w:szCs w:val="20"/>
              </w:rPr>
              <w:t>asitlar</w:t>
            </w:r>
            <w:proofErr w:type="spellEnd"/>
            <w:r w:rsidRPr="00A33468">
              <w:rPr>
                <w:rFonts w:ascii="Times New Roman" w:hAnsi="Times New Roman"/>
                <w:sz w:val="20"/>
                <w:szCs w:val="20"/>
              </w:rPr>
              <w:t>, mineraller, su konularla ilgili laboratuvar bilgileri ve uygulamaları, biyokimya laboratuvarı temel bilgileri bilme</w:t>
            </w:r>
          </w:p>
          <w:p w:rsidR="00FB66F9" w:rsidRPr="00A33468" w:rsidRDefault="00FB66F9" w:rsidP="00EA508B">
            <w:pPr>
              <w:numPr>
                <w:ilvl w:val="0"/>
                <w:numId w:val="35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3468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A33468">
              <w:rPr>
                <w:rFonts w:ascii="Times New Roman" w:hAnsi="Times New Roman"/>
                <w:sz w:val="20"/>
                <w:szCs w:val="20"/>
              </w:rPr>
              <w:t xml:space="preserve"> kavramı, çözelti hazırlanması, tampon çözeltiler, </w:t>
            </w:r>
            <w:proofErr w:type="gramStart"/>
            <w:r w:rsidRPr="00A33468">
              <w:rPr>
                <w:rFonts w:ascii="Times New Roman" w:hAnsi="Times New Roman"/>
                <w:sz w:val="20"/>
                <w:szCs w:val="20"/>
              </w:rPr>
              <w:t>indikatör</w:t>
            </w:r>
            <w:proofErr w:type="gramEnd"/>
            <w:r w:rsidRPr="00A334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3468">
              <w:rPr>
                <w:rFonts w:ascii="Times New Roman" w:hAnsi="Times New Roman"/>
                <w:sz w:val="20"/>
                <w:szCs w:val="20"/>
              </w:rPr>
              <w:t>titrasyon</w:t>
            </w:r>
            <w:proofErr w:type="spellEnd"/>
            <w:r w:rsidRPr="00A33468">
              <w:rPr>
                <w:rFonts w:ascii="Times New Roman" w:hAnsi="Times New Roman"/>
                <w:sz w:val="20"/>
                <w:szCs w:val="20"/>
              </w:rPr>
              <w:t xml:space="preserve">, protein lipit, </w:t>
            </w:r>
            <w:proofErr w:type="spellStart"/>
            <w:r w:rsidRPr="00A33468">
              <w:rPr>
                <w:rFonts w:ascii="Times New Roman" w:hAnsi="Times New Roman"/>
                <w:sz w:val="20"/>
                <w:szCs w:val="20"/>
              </w:rPr>
              <w:t>karbohidrat</w:t>
            </w:r>
            <w:proofErr w:type="spellEnd"/>
            <w:r w:rsidRPr="00A33468">
              <w:rPr>
                <w:rFonts w:ascii="Times New Roman" w:hAnsi="Times New Roman"/>
                <w:sz w:val="20"/>
                <w:szCs w:val="20"/>
              </w:rPr>
              <w:t xml:space="preserve"> nitel deneyler hakkında bilgi sahibi olma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PÇ3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PÇ12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TEMEL MİKROBİYOLOJİ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Mikroorganizmaları sınıflandırma</w:t>
            </w:r>
          </w:p>
          <w:p w:rsidR="00FB66F9" w:rsidRPr="00A72BED" w:rsidRDefault="00FB66F9" w:rsidP="00EA50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İnsanda normal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florası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hakkında bilgi kazanma</w:t>
            </w:r>
          </w:p>
          <w:p w:rsidR="00FB66F9" w:rsidRPr="00A72BED" w:rsidRDefault="00FB66F9" w:rsidP="00EA50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Mikrobial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hastalıkları tanımlayabilme</w:t>
            </w:r>
          </w:p>
          <w:p w:rsidR="00FB66F9" w:rsidRPr="00A72BED" w:rsidRDefault="00FB66F9" w:rsidP="00EA50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Mikrobiyal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bulaş ve mikroorganizmalardan korunma yollarını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yollarını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öğrenme</w:t>
            </w:r>
          </w:p>
          <w:p w:rsidR="00FB66F9" w:rsidRPr="00A72BED" w:rsidRDefault="00FB66F9" w:rsidP="00EA50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Sterilizasyon ve dezenfeksiyon yöntemlerini açıklayabilme</w:t>
            </w:r>
          </w:p>
          <w:p w:rsidR="00FB66F9" w:rsidRPr="00A72BED" w:rsidRDefault="00FB66F9" w:rsidP="00EA50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Mikroorganizmaların boyanması ve boyama yöntemleri hakkında bilgi sahibi olma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PÇ3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PÇ12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LABORATUVAR ARAÇLARI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Bir genel laboratuvarda kullanılan laboratuvar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ekipmanlarını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tanımlayabilme</w:t>
            </w:r>
          </w:p>
          <w:p w:rsidR="00FB66F9" w:rsidRPr="00A72BED" w:rsidRDefault="00FB66F9" w:rsidP="00EA50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Uygun laboratuvar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laboratuvar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gereçleri ve laboratuvar cihazı ile temel bir deney yapabilme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PÇ2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TIBBİ BİYOLOJİ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Biyolojinin ilgi alanlarını öğrenme</w:t>
            </w:r>
          </w:p>
          <w:p w:rsidR="00FB66F9" w:rsidRPr="00A72BED" w:rsidRDefault="00FB66F9" w:rsidP="00EA50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Hücre ve hücre zarının yapısını öğrenme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TIBBİ TERMİNOLOJİ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Tıbbi terimleri uygulama becerisi kazanma</w:t>
            </w:r>
          </w:p>
          <w:p w:rsidR="00FB66F9" w:rsidRPr="00A72BED" w:rsidRDefault="00FB66F9" w:rsidP="00EA50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Etkin yazılı ve sözlü iletişim kurma becerisi kazanma</w:t>
            </w:r>
          </w:p>
          <w:p w:rsidR="00FB66F9" w:rsidRPr="00A72BED" w:rsidRDefault="00FB66F9" w:rsidP="00EA50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Araştırma,veri</w:t>
            </w:r>
            <w:proofErr w:type="spellEnd"/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toplama becerisini kazanma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PÇ10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Sosyal bilimlere ilişkin bilgilerini uygulama becerisi kazanma</w:t>
            </w:r>
          </w:p>
          <w:p w:rsidR="00FB66F9" w:rsidRPr="00A72BED" w:rsidRDefault="00FB66F9" w:rsidP="00EA50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Verileri analiz edebilme, değerlendirebilme ve tasarlama becerisi kazanma</w:t>
            </w:r>
          </w:p>
          <w:p w:rsidR="00FB66F9" w:rsidRPr="00A72BED" w:rsidRDefault="00FB66F9" w:rsidP="00EA50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Grup çalışması yapabilme becerisi kazanma</w:t>
            </w:r>
          </w:p>
          <w:p w:rsidR="00FB66F9" w:rsidRPr="00A72BED" w:rsidRDefault="00FB66F9" w:rsidP="00EA50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Disiplinler arası bir takıma liderlik edebilme becerisi kazanma</w:t>
            </w:r>
          </w:p>
          <w:p w:rsidR="00FB66F9" w:rsidRPr="00A72BED" w:rsidRDefault="00FB66F9" w:rsidP="00EA50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Yaşama karşılaştırmalı bakabilme becerisi kazanma</w:t>
            </w:r>
          </w:p>
          <w:p w:rsidR="00FB66F9" w:rsidRPr="00A72BED" w:rsidRDefault="00FB66F9" w:rsidP="00EA50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Mesleki ve etik sorumluluğu anlama kazanma</w:t>
            </w:r>
          </w:p>
          <w:p w:rsidR="00FB66F9" w:rsidRPr="00A72BED" w:rsidRDefault="00FB66F9" w:rsidP="00EA50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Etkin yazılı ve sözlü iletişim becerisi kazanma</w:t>
            </w:r>
          </w:p>
          <w:p w:rsidR="00FB66F9" w:rsidRPr="00A72BED" w:rsidRDefault="00FB66F9" w:rsidP="00EA50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Verilerin ulusal ve küresel tesiri ile sonuçlarını anlama becerisi kazanma</w:t>
            </w:r>
          </w:p>
          <w:p w:rsidR="00FB66F9" w:rsidRPr="00A72BED" w:rsidRDefault="00FB66F9" w:rsidP="00EA50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Hayat boyu öğrenimin önemini kavrama ve uygulama becerisi kazanma</w:t>
            </w:r>
          </w:p>
          <w:p w:rsidR="00FB66F9" w:rsidRPr="00A72BED" w:rsidRDefault="00FB66F9" w:rsidP="00EA50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Mesleki güncel konuları izleme becerisi kazanma</w:t>
            </w:r>
          </w:p>
          <w:p w:rsidR="00FB66F9" w:rsidRPr="00A72BED" w:rsidRDefault="00FB66F9" w:rsidP="00EA50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lastRenderedPageBreak/>
              <w:t>Bağımsız ya da danışman yönetiminde bilimsel araştırma yapabilme becerisi kazanma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PÇ1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lastRenderedPageBreak/>
              <w:t>TÜRK DİLİ I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Dil bilgisi bilme.</w:t>
            </w:r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Dünya dilleri içinde Türk dilinin yerini kavrama.</w:t>
            </w:r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Türk dilinin tarihî bilgisi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Dünyadaki Türk dillerini tanıma.</w:t>
            </w:r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Türkiye Türkçesini kullanabilme.</w:t>
            </w:r>
            <w:proofErr w:type="gramEnd"/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Dil politikalarını bilme.</w:t>
            </w:r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Yazı dilini doğru kullanabilme.</w:t>
            </w:r>
            <w:proofErr w:type="gramEnd"/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Konuşma dilini doğru kullanabilme.</w:t>
            </w:r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Cümle bilgisi ve inceleyebilme.</w:t>
            </w:r>
            <w:proofErr w:type="gramEnd"/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Ses bilgisi ve Türkçenin seslerini tanıyabilme.</w:t>
            </w:r>
            <w:proofErr w:type="gramEnd"/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Türkçenin şekil bilgisini tanıyabilme.</w:t>
            </w:r>
            <w:proofErr w:type="gramEnd"/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Okuma ve anlayabilme.</w:t>
            </w:r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Hazırlıksız konuşma uygulaması yapabilme.</w:t>
            </w:r>
          </w:p>
          <w:p w:rsidR="00FB66F9" w:rsidRPr="00A72BED" w:rsidRDefault="00FB66F9" w:rsidP="00EA50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Kompozisyon yazma çalışması yapabilme.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YABANCI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DİL  I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(İNG)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Yabancı Dil olarak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İngilizce’de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temel düzeyde iletişim becerileri kazanma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PÇ10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SOSYAL SEÇMELİ I (İŞ SAĞLIĞI VE GÜVENLİĞİ I)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İşyerinde mevcut fiziki koşulları iyileştirmek üzere sorunları saptama, tanımlama, alternatif çözümler geliştirme ve çözme becerisi kazanma</w:t>
            </w:r>
          </w:p>
          <w:p w:rsidR="00FB66F9" w:rsidRPr="00A72BED" w:rsidRDefault="00FB66F9" w:rsidP="00EA50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İşyeri koşulları (gürültü, sıcaklık, toz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vb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>) için deney tasarlama, ölçüm alma, sonuçları analiz etme ve yorumlama becerisi kazanma</w:t>
            </w:r>
          </w:p>
          <w:p w:rsidR="00FB66F9" w:rsidRPr="00A72BED" w:rsidRDefault="00FB66F9" w:rsidP="00EA50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</w:t>
            </w:r>
            <w:r w:rsidRPr="00A72BED">
              <w:rPr>
                <w:rFonts w:ascii="Times New Roman" w:hAnsi="Times New Roman"/>
                <w:sz w:val="20"/>
                <w:szCs w:val="20"/>
              </w:rPr>
              <w:t>şyerlerinde muhtemel riskleri değerlendirme ve insan sağlığını koruyacak çözümler geliştirme becerisi kazanma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PÇ8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KLİNİK BİYOKİMYAYA GİRİŞ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Biyokimyasal teknikler ve cihazları kullanabilme</w:t>
            </w:r>
          </w:p>
          <w:p w:rsidR="00FB66F9" w:rsidRPr="00A72BED" w:rsidRDefault="00FB66F9" w:rsidP="00EA50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Karbonhidrat,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lipid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ve protein metabolizması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Vitaminler ve elementleri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Organ fonksiyon testleri ve klinik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enzimoloji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hakkında bilgi sahibi olma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PÇ3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PÇ12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KLİNİK MİKROBİYOLOJİ 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Klinik örneklerin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Mikrobiyolojik  açıdan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incelenmesi</w:t>
            </w:r>
          </w:p>
          <w:p w:rsidR="00FB66F9" w:rsidRPr="00A72BED" w:rsidRDefault="00FB66F9" w:rsidP="00EA50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Enfeksiyon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hastalıklarının  etkenini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tanımlamak amacıyla inceleme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PÇ3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PÇ12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LABORATUVAR GÜVENLİĞİ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Laboratuvar koşulları ve genel laboratuvar kurallarını bilme</w:t>
            </w:r>
          </w:p>
          <w:p w:rsidR="00FB66F9" w:rsidRPr="00A72BED" w:rsidRDefault="00FB66F9" w:rsidP="00EA50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Laboratuvarında kullanılan araç gereçler, malzemeler, cihazlar ve güvenlik önlemleri ile ilgili bilgi sahibi olma</w:t>
            </w:r>
          </w:p>
          <w:p w:rsidR="00FB66F9" w:rsidRPr="00A72BED" w:rsidRDefault="00FB66F9" w:rsidP="00EA50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Tıbbi laboratuvarlarda kişisel güvenlik önlemleri, laboratuvar güvenliği ve güvenlik sembolleri, kimyasal maddelerle çalışma güvenliği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Kimyasal maddelerin depolanması, taşınması ve imhası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Radyasyon Güvenliğini, Biyolojik tehlikeler ve güvenlik önlemlerini yapabilme</w:t>
            </w:r>
          </w:p>
          <w:p w:rsidR="00FB66F9" w:rsidRPr="00A72BED" w:rsidRDefault="00FB66F9" w:rsidP="00EA50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Laboratuvar çalışmalarında ilk yardımı, Yangın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güvenliği , OSHA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>, EPA, CDC Laboratuvar standartlarını bilme</w:t>
            </w:r>
          </w:p>
          <w:p w:rsidR="00FB66F9" w:rsidRPr="00A72BED" w:rsidRDefault="00FB66F9" w:rsidP="00EA50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Acil eylem planları ve atık yönetimi hakkında bilgi sahibi olma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PÇ8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ANATOMİ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İnsan vücudunun yapı ve morfolojisi ile ilgili bilgi sahibi olma</w:t>
            </w:r>
          </w:p>
          <w:p w:rsidR="00FB66F9" w:rsidRPr="00A72BED" w:rsidRDefault="00FB66F9" w:rsidP="00EA50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Anatomik yapının oluşumu ile yapıyı oluşturan organların durumları ve ilişkilerini bilme</w:t>
            </w:r>
          </w:p>
          <w:p w:rsidR="00FB66F9" w:rsidRPr="00A72BED" w:rsidRDefault="00FB66F9" w:rsidP="00EA50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Tıbbi terim ve kavramları verirken ortak olan uluslararası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latince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terminolojiyi kullanabilme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PÇ12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ATATÜRK İLKE. VE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İNK.TARİHİ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Sosyal bilimlere ilişkin bilgilerini uygulama becerisi kazanma</w:t>
            </w:r>
          </w:p>
          <w:p w:rsidR="00FB66F9" w:rsidRPr="00A72BED" w:rsidRDefault="00FB66F9" w:rsidP="00EA50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Verileri analiz edebilme, değerlendirebilme ve tasarlama becerisi kazanma</w:t>
            </w:r>
          </w:p>
          <w:p w:rsidR="00FB66F9" w:rsidRPr="00A72BED" w:rsidRDefault="00FB66F9" w:rsidP="00EA50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Disiplinler arası bir takıma liderlik edebilme becerisi kazanma</w:t>
            </w:r>
          </w:p>
          <w:p w:rsidR="00FB66F9" w:rsidRPr="00A72BED" w:rsidRDefault="00FB66F9" w:rsidP="00EA50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Yaşama karşılaştırmalı bakabilme becerisi, mesleki ve etik sorumluluğu anlama, etkin yazılı ve sözlü iletişim becerisi kazanma</w:t>
            </w:r>
          </w:p>
          <w:p w:rsidR="00FB66F9" w:rsidRPr="00A72BED" w:rsidRDefault="00FB66F9" w:rsidP="00EA50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Verilerin ulusal ve küresel tesiri ile sonuçlarını anlama becerisi kazanma</w:t>
            </w:r>
          </w:p>
          <w:p w:rsidR="00FB66F9" w:rsidRPr="00A72BED" w:rsidRDefault="00FB66F9" w:rsidP="00EA50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Hayat boyu öğrenimin önemini kavrama ve uygulama becerisi kazanma</w:t>
            </w:r>
          </w:p>
          <w:p w:rsidR="00FB66F9" w:rsidRPr="00A72BED" w:rsidRDefault="00FB66F9" w:rsidP="00EA50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Mesleki güncel konuları izleme becerisi kazanma</w:t>
            </w:r>
          </w:p>
          <w:p w:rsidR="00FB66F9" w:rsidRPr="00A72BED" w:rsidRDefault="00FB66F9" w:rsidP="00EA50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Bağımsız ya da danışman yönetiminde bilimsel araştırma yapabilme becerisi kazanma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TÜRK DİLİ II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Dil bilgisi bilme.</w:t>
            </w:r>
          </w:p>
          <w:p w:rsidR="00FB66F9" w:rsidRPr="00A72BED" w:rsidRDefault="00FB66F9" w:rsidP="00EA50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Dünya dilleri içinde Türk dilinin yerini kavrama.</w:t>
            </w:r>
          </w:p>
          <w:p w:rsidR="00FB66F9" w:rsidRPr="00A72BED" w:rsidRDefault="00FB66F9" w:rsidP="00EA50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Türk dilinin tarihî bilgisi.</w:t>
            </w:r>
          </w:p>
          <w:p w:rsidR="00FB66F9" w:rsidRPr="00A72BED" w:rsidRDefault="00FB66F9" w:rsidP="00EA50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Dünyadaki Türk dillerini tanıma.</w:t>
            </w:r>
          </w:p>
          <w:p w:rsidR="00FB66F9" w:rsidRPr="00A72BED" w:rsidRDefault="00FB66F9" w:rsidP="00EA50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Türkiye Türkçesini </w:t>
            </w:r>
            <w:proofErr w:type="spellStart"/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kullanabilme.Dil</w:t>
            </w:r>
            <w:proofErr w:type="spellEnd"/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politikalarını bilme.</w:t>
            </w:r>
          </w:p>
          <w:p w:rsidR="00FB66F9" w:rsidRPr="00A72BED" w:rsidRDefault="00FB66F9" w:rsidP="00EA50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Yazı dilini doğru </w:t>
            </w:r>
            <w:proofErr w:type="spellStart"/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kullanabilme.Konuşma</w:t>
            </w:r>
            <w:proofErr w:type="spellEnd"/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dilini doğru kullanabilme.</w:t>
            </w:r>
          </w:p>
          <w:p w:rsidR="00FB66F9" w:rsidRPr="00A72BED" w:rsidRDefault="00FB66F9" w:rsidP="00EA50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Cümle bilgisi ve </w:t>
            </w:r>
            <w:proofErr w:type="spellStart"/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inceleyebilme.Ses</w:t>
            </w:r>
            <w:proofErr w:type="spellEnd"/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bilgisi ve Türkçenin seslerini tanıyabilme.</w:t>
            </w:r>
          </w:p>
          <w:p w:rsidR="00FB66F9" w:rsidRPr="00A72BED" w:rsidRDefault="00FB66F9" w:rsidP="00EA50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Türkçenin şekil bilgisini tanıyabilme.</w:t>
            </w:r>
            <w:proofErr w:type="gramEnd"/>
          </w:p>
          <w:p w:rsidR="00FB66F9" w:rsidRPr="00A72BED" w:rsidRDefault="00FB66F9" w:rsidP="00EA50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Okuma ve </w:t>
            </w:r>
            <w:proofErr w:type="spellStart"/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anlayabilme.Hazırlıksız</w:t>
            </w:r>
            <w:proofErr w:type="spellEnd"/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konuşma uygulaması yapabilme.</w:t>
            </w:r>
          </w:p>
          <w:p w:rsidR="00FB66F9" w:rsidRPr="00A72BED" w:rsidRDefault="00FB66F9" w:rsidP="00EA50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Kompozisyon yazma çalışması yapabilme.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YABANCI DİL II (İNG)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İngilizce temel dilbilgisi kurallarını kullanabilme</w:t>
            </w:r>
          </w:p>
          <w:p w:rsidR="00FB66F9" w:rsidRPr="00A72BED" w:rsidRDefault="00FB66F9" w:rsidP="00EA508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Hedef dili sınıf ortamında kullanabilme</w:t>
            </w:r>
          </w:p>
          <w:p w:rsidR="00FB66F9" w:rsidRPr="00A72BED" w:rsidRDefault="00FB66F9" w:rsidP="00EA508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İngilizce diyalogları anlayabilme</w:t>
            </w:r>
          </w:p>
          <w:p w:rsidR="00FB66F9" w:rsidRPr="00A72BED" w:rsidRDefault="00FB66F9" w:rsidP="00EA508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İngilizce bir metni okuyup anlayabilme</w:t>
            </w:r>
          </w:p>
          <w:p w:rsidR="00FB66F9" w:rsidRPr="00A72BED" w:rsidRDefault="00FB66F9" w:rsidP="00EA508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Hedef dili konuşan kişilerle iletişim kurabilme</w:t>
            </w:r>
          </w:p>
          <w:p w:rsidR="00FB66F9" w:rsidRPr="00A72BED" w:rsidRDefault="00FB66F9" w:rsidP="00EA508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Hedef dili kullanarak kendini yazılı olarak ifade edebilme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PÇ10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TEMEL BİLGİ TEKNOLOJİLERİ KULLANIMI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Temel bilgi teknolojileri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Bilgisayarın donanım ve yazılım bileşenlerini ve çalışma mantığını kavrama</w:t>
            </w:r>
          </w:p>
          <w:p w:rsidR="00FB66F9" w:rsidRPr="00A72BED" w:rsidRDefault="00FB66F9" w:rsidP="00EA508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İşletim sistemlerini tanıma</w:t>
            </w:r>
          </w:p>
          <w:p w:rsidR="00FB66F9" w:rsidRPr="00A72BED" w:rsidRDefault="00FB66F9" w:rsidP="00EA508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Kelime işlemcilerini, sunu hazırlama ve işlem tablosu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programlarını  kullanma</w:t>
            </w:r>
            <w:proofErr w:type="gramEnd"/>
          </w:p>
          <w:p w:rsidR="00FB66F9" w:rsidRPr="00A72BED" w:rsidRDefault="00FB66F9" w:rsidP="00EA508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Veri tabanlarını tanımak ve temel veri tabanı işlemlerini uygulama</w:t>
            </w:r>
          </w:p>
          <w:p w:rsidR="00FB66F9" w:rsidRDefault="00FB66F9" w:rsidP="00EA508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Internet’i kullanma</w:t>
            </w:r>
          </w:p>
          <w:p w:rsidR="00FB66F9" w:rsidRPr="00A72BED" w:rsidRDefault="00FB66F9" w:rsidP="00EA508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Web sayfası tasarımı yapma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PÇ10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SOSYAL SEÇMELİ II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Bütün organ ve sistemleri seviyesine uygun olarak çalıştırabilme</w:t>
            </w:r>
          </w:p>
          <w:p w:rsidR="00FB66F9" w:rsidRPr="00A72BED" w:rsidRDefault="00FB66F9" w:rsidP="00EA508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Sinir,kas</w:t>
            </w:r>
            <w:proofErr w:type="spellEnd"/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ve eklem koordinasyonunu geliştirebilme</w:t>
            </w:r>
          </w:p>
          <w:p w:rsidR="00FB66F9" w:rsidRPr="00A72BED" w:rsidRDefault="00FB66F9" w:rsidP="00EA508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Beden eğitimi ve sporla ilgili temel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bilgi ,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beceri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>,tavır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ve alışkanlıklar</w:t>
            </w:r>
          </w:p>
          <w:p w:rsidR="00FB66F9" w:rsidRPr="00A72BED" w:rsidRDefault="00FB66F9" w:rsidP="00EA508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edinebilme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66F9" w:rsidRPr="00A72BED" w:rsidRDefault="00FB66F9" w:rsidP="00EA508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Görev ve sorumluluk </w:t>
            </w:r>
            <w:proofErr w:type="spellStart"/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alma,lidere</w:t>
            </w:r>
            <w:proofErr w:type="spellEnd"/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uyma ve liderlik yapabilme.</w:t>
            </w:r>
          </w:p>
          <w:p w:rsidR="00FB66F9" w:rsidRPr="00A72BED" w:rsidRDefault="00FB66F9" w:rsidP="00EA508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Spor araç ve tesisleri hakkında bilgi sahibi olma ve bunları gerektiği gibi kullanabilme.</w:t>
            </w:r>
          </w:p>
          <w:p w:rsidR="00FB66F9" w:rsidRPr="00A72BED" w:rsidRDefault="00FB66F9" w:rsidP="00EA508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Kendine güven </w:t>
            </w:r>
            <w:proofErr w:type="spellStart"/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duyma,yerinde</w:t>
            </w:r>
            <w:proofErr w:type="spellEnd"/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ve çabuk karar verebilme.</w:t>
            </w:r>
          </w:p>
          <w:p w:rsidR="00FB66F9" w:rsidRPr="00A72BED" w:rsidRDefault="00FB66F9" w:rsidP="00EA508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lastRenderedPageBreak/>
              <w:t>Beden eğitimi ve sporun sağlığımıza yararlarını kavrayarak, serbest zamanlarını spor faaliyetleriyle değerlendirmeye istekli olabilme.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PÇ1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  <w:vAlign w:val="center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lastRenderedPageBreak/>
              <w:t>STAJ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Tıbbi laboratuvar teknikerinden beklenen mesleki bilgi ve becerileri artırma</w:t>
            </w:r>
          </w:p>
          <w:p w:rsidR="00FB66F9" w:rsidRPr="00A72BED" w:rsidRDefault="00FB66F9" w:rsidP="00EA50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Alanıyla ilgili teknolojileri yerinde gözlem yoluyla pekiştirme</w:t>
            </w:r>
          </w:p>
          <w:p w:rsidR="00FB66F9" w:rsidRPr="00A72BED" w:rsidRDefault="00FB66F9" w:rsidP="00EA50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Bir tıbbi laboratuvardaki iş organizasyonu ve yönetimi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Kullanılan araç-gereç, cihazlar ve malzemeleri amacına uygun kullanma bilgi ve becerisi kazanma</w:t>
            </w:r>
          </w:p>
          <w:p w:rsidR="00FB66F9" w:rsidRPr="00A72BED" w:rsidRDefault="00FB66F9" w:rsidP="00EA50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Kullandığı cihaz ve aletlerin sterilizasyon, dezenfeksiyon, bakım ve temizliğini yapabilme bilgi ve becerisi kazanma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PÇ3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PÇ4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PÇ6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PÇ13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  <w:vAlign w:val="center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TEMEL GENETİK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Genetik özelliğin kalıtım biçimini değerlendirebilme, </w:t>
            </w:r>
          </w:p>
          <w:p w:rsidR="00FB66F9" w:rsidRPr="00A72BED" w:rsidRDefault="00FB66F9" w:rsidP="00EA508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Gen ve/veya kromozom analizi bulgularını yorumlayabilecek</w:t>
            </w:r>
          </w:p>
          <w:p w:rsidR="00FB66F9" w:rsidRPr="00A72BED" w:rsidRDefault="00FB66F9" w:rsidP="00EA508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Tıbbi genetik kavramlarının kullanarak bir özellik ya da </w:t>
            </w:r>
          </w:p>
          <w:p w:rsidR="00FB66F9" w:rsidRPr="00A72BED" w:rsidRDefault="00FB66F9" w:rsidP="00EA508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hastalığın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genetik orijini hakkında yorum yapabilme, </w:t>
            </w:r>
          </w:p>
          <w:p w:rsidR="00FB66F9" w:rsidRPr="00A72BED" w:rsidRDefault="00FB66F9" w:rsidP="00EA508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Tıbbi genetik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literatürünü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takip edebilme.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rPr>
          <w:trHeight w:val="372"/>
        </w:trPr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FİZYOLOJİ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İnsan vücudunun ve işleyişinin temel sistematiğini bilme</w:t>
            </w:r>
          </w:p>
          <w:p w:rsidR="00FB66F9" w:rsidRPr="00A72BED" w:rsidRDefault="00FB66F9" w:rsidP="00EA50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canlı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organizmaların fonksiyonlarına ve aktivitelerine bağlı olarak gösterdikleri değişiklikleri açıklayabilme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PÇ12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HİSTOLOJİ </w:t>
            </w:r>
          </w:p>
        </w:tc>
        <w:tc>
          <w:tcPr>
            <w:tcW w:w="5638" w:type="dxa"/>
            <w:shd w:val="clear" w:color="auto" w:fill="auto"/>
            <w:vAlign w:val="center"/>
          </w:tcPr>
          <w:p w:rsidR="00FB66F9" w:rsidRPr="00A72BED" w:rsidRDefault="00FB66F9" w:rsidP="00EA508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Temel dokuların histolojik yapılarını öğrenme</w:t>
            </w:r>
          </w:p>
          <w:p w:rsidR="00FB66F9" w:rsidRDefault="00FB66F9" w:rsidP="00EA508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Dokuların normal yapısını öğrenme sonucunda, vücudumuzda oluşabilecek patolojik mekanizmalar konusunda bilgili olma</w:t>
            </w:r>
          </w:p>
          <w:p w:rsidR="00FB66F9" w:rsidRPr="00A72BED" w:rsidRDefault="00FB66F9" w:rsidP="00EA508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Tıbbi laborantlık mesleğini uygularken, temel histolojik bilgilerini kullanarak, hastalık mekanizmalarına daha bilinçli yaklaşma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PÇ3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  <w:vAlign w:val="center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MESLEKİ İNGİLİZCE 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Sağlık alanındaki İngilizce terimleri bilme</w:t>
            </w:r>
          </w:p>
          <w:p w:rsidR="00FB66F9" w:rsidRPr="00A72BED" w:rsidRDefault="00FB66F9" w:rsidP="00EA508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Dili kullanmayı bilme</w:t>
            </w:r>
          </w:p>
          <w:p w:rsidR="00FB66F9" w:rsidRPr="00A72BED" w:rsidRDefault="00FB66F9" w:rsidP="00EA508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Mesleki İngilizceyi kullanmayı bilme</w:t>
            </w:r>
          </w:p>
          <w:p w:rsidR="00FB66F9" w:rsidRPr="00A72BED" w:rsidRDefault="00FB66F9" w:rsidP="00EA508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Mesleki İngilizceyi basit düzeyde konuşabilme</w:t>
            </w:r>
          </w:p>
          <w:p w:rsidR="00FB66F9" w:rsidRPr="00A72BED" w:rsidRDefault="00FB66F9" w:rsidP="00EA508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Mesleki İngilizceyi basit düzeyde yazabilme</w:t>
            </w:r>
          </w:p>
          <w:p w:rsidR="00FB66F9" w:rsidRPr="00A72BED" w:rsidRDefault="00FB66F9" w:rsidP="00EA508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Sağlıkla alakalı İngilizce dinleme becerisini geliştirme</w:t>
            </w:r>
          </w:p>
          <w:p w:rsidR="00FB66F9" w:rsidRPr="00A72BED" w:rsidRDefault="00FB66F9" w:rsidP="00EA508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Sağlıkla alakalı İngilizce kelime hazinesine sahip olma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PÇ10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  <w:vAlign w:val="center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MOLEKÜLER BİYOLOJİK YÖNTEMLER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Moleküler biyoloji laboratuvarlarının işleyişini, korunma kurallarını, kullanılan cihaz ve malzemeleri tanımlayabilme</w:t>
            </w:r>
          </w:p>
          <w:p w:rsidR="00FB66F9" w:rsidRPr="00A72BED" w:rsidRDefault="00FB66F9" w:rsidP="00EA508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DNA ve RNA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izolasyon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yöntemlerini açıklayabilme</w:t>
            </w:r>
          </w:p>
          <w:p w:rsidR="00FB66F9" w:rsidRPr="00A72BED" w:rsidRDefault="00FB66F9" w:rsidP="00EA508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Polimeraz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zincir tepkimesinin (PZT) temel prensibini tanımlayabilme ve güncel PZT türlerinin kullanım amaçlarını karşılaştırabilme</w:t>
            </w:r>
          </w:p>
          <w:p w:rsidR="00FB66F9" w:rsidRPr="00A72BED" w:rsidRDefault="00FB66F9" w:rsidP="00EA508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Agaroz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jel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elektroforezinin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uygulama basamaklarını ve karşılaşılan problemleri açıklayabilme</w:t>
            </w:r>
          </w:p>
          <w:p w:rsidR="00FB66F9" w:rsidRPr="00A72BED" w:rsidRDefault="00FB66F9" w:rsidP="00EA508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Restriksiyon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enzimlerinin uygulama alanlarını, DNA dizi analizi yöntemlerini ve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blotlama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yöntemlerini tartışabilme</w:t>
            </w:r>
          </w:p>
          <w:p w:rsidR="00FB66F9" w:rsidRPr="00A72BED" w:rsidRDefault="00FB66F9" w:rsidP="00EA508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Temel hücre kültürü hakkında bilgi sahibi olma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  <w:vAlign w:val="center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İMMUNOLOJİ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Immun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sistem hakkında bilgi sahibi olma,</w:t>
            </w:r>
          </w:p>
          <w:p w:rsidR="00FB66F9" w:rsidRPr="00A72BED" w:rsidRDefault="00FB66F9" w:rsidP="00EA50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immun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sistem hastalıkları hakkında bilgi sahibi olma,</w:t>
            </w:r>
          </w:p>
          <w:p w:rsidR="00FB66F9" w:rsidRPr="00A72BED" w:rsidRDefault="00FB66F9" w:rsidP="00EA50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immünolojik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yöntemleri uygulayabilecek temel bilgileri öğrenebilme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PÇ12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  <w:vAlign w:val="center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DENEY HAYVANLARI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Deney hayvanı tanımı, deney hayvanları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çeşitleri ,çalışmalarda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deney hayvanlarının neden tercih edildiği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Deney hayvanlarına uygulanacak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maddelerin  nasıl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hazırlandığı ve uygulandığı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Deney hayvanlarının biyolojik ve fizyolojik özellikleri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lastRenderedPageBreak/>
              <w:t>Deney hayvanlarının beslenme ve bakımları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Hayvan Refahı ve Davranış Özellikleri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Deney hayvanlarının kafes özellikleri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Deney hayvanlarına anestezi uygulanması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Deri içi-altı madde uygulamaları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Peritona madde uygulama,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Gavaj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yöntemi hakkında bilgi sahibi olma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KLİNİK BİYOKİMYA 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Kardiyak belirteçleri ve hormonları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Hasta başı testleri hakkında bilgi sahibi olma </w:t>
            </w:r>
          </w:p>
          <w:p w:rsidR="00FB66F9" w:rsidRPr="00A72BED" w:rsidRDefault="00FB66F9" w:rsidP="00EA508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Kan hücrelerini,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koagülasyon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sistemini ve ilgili hastalıkları hakkında bilgi sahibi olma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PÇ12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PATOLOJİ 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Patoloji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laboratuarında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uygulanan yöntemleri bilir ve uygulayabilme</w:t>
            </w:r>
          </w:p>
          <w:p w:rsidR="00FB66F9" w:rsidRPr="00A72BED" w:rsidRDefault="00FB66F9" w:rsidP="00EA50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Laboratuar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işleyişi ile ilgili kalite standartları hakkında fikir sahibi olma</w:t>
            </w:r>
          </w:p>
          <w:p w:rsidR="00FB66F9" w:rsidRPr="00A72BED" w:rsidRDefault="00FB66F9" w:rsidP="00EA50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Laboratuarda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kullanılan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toksik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maddeleri ve korunma yöntemlerini bilme</w:t>
            </w:r>
          </w:p>
          <w:p w:rsidR="00FB66F9" w:rsidRPr="00A72BED" w:rsidRDefault="00FB66F9" w:rsidP="00EA50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Patolojinin teorik temelleri hakkında bilgi sahibi olma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MESLEKİ ETİK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Değerlere duyarlı olma, </w:t>
            </w:r>
          </w:p>
          <w:p w:rsidR="00FB66F9" w:rsidRPr="00A72BED" w:rsidRDefault="00FB66F9" w:rsidP="00EA508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Etik kodları bilerek mesleki faaliyetleri sürdürebilme, </w:t>
            </w:r>
          </w:p>
          <w:p w:rsidR="00FB66F9" w:rsidRPr="00A72BED" w:rsidRDefault="00FB66F9" w:rsidP="00EA508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Hizmet alan ve verenlerin haklarına saygılı olma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PÇ6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PÇ13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İLK YARDIM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Mesleki alanda  ortaya çıkabilecek ani hastalık – kaza durumlarında ilkyardım becerisi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kazandırma .</w:t>
            </w:r>
            <w:proofErr w:type="gramEnd"/>
          </w:p>
          <w:p w:rsidR="00FB66F9" w:rsidRPr="00A72BED" w:rsidRDefault="00FB66F9" w:rsidP="00EA508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İlkyardım eğitimi alarak kaza ya da hastalık anında uygun ilkyardım yapabilme sorumluluğu ve bilinci ile hareket etme becerisi kazandırma.</w:t>
            </w:r>
          </w:p>
          <w:p w:rsidR="00FB66F9" w:rsidRPr="00A72BED" w:rsidRDefault="00FB66F9" w:rsidP="00EA508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Hasta ve sağlık personeli ile iletişim kurabilme becerisini kazandırma.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  <w:vAlign w:val="center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HASTALIKLAR BİLGİSİ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Hastalıkları tanıyıp ayırımını yapabilme</w:t>
            </w:r>
          </w:p>
          <w:p w:rsidR="00FB66F9" w:rsidRPr="00A72BED" w:rsidRDefault="00FB66F9" w:rsidP="00EA508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Sistemlere ilişkin hastalıkların neler olduğunu, tanımını bilme</w:t>
            </w:r>
          </w:p>
          <w:p w:rsidR="00FB66F9" w:rsidRPr="00A72BED" w:rsidRDefault="00FB66F9" w:rsidP="00EA508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Hastalıkların organ/sistem fonksiyonlarını nasıl etkilediğini-klinik tabloyu değerlendirebilme.</w:t>
            </w:r>
            <w:proofErr w:type="gramEnd"/>
          </w:p>
          <w:p w:rsidR="00FB66F9" w:rsidRPr="00A72BED" w:rsidRDefault="00FB66F9" w:rsidP="00EA508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Hastalıkların belirti bulgularını, oluşabilecek sorunları ve izlenmesi gereken tedaviyi bilme.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PÇ12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  <w:vAlign w:val="center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PSİKOLOJİYE GİRİŞ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Psikolojinin temel kavramlarını tanıyabilecek. </w:t>
            </w:r>
          </w:p>
          <w:p w:rsidR="00FB66F9" w:rsidRPr="00A72BED" w:rsidRDefault="00FB66F9" w:rsidP="00EA508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Psikolojinin uygulama ve çalışma alanlarını bilecek.</w:t>
            </w:r>
            <w:r w:rsidRPr="00A72BED">
              <w:rPr>
                <w:rFonts w:ascii="Times New Roman" w:hAnsi="Times New Roman"/>
                <w:sz w:val="20"/>
                <w:szCs w:val="20"/>
              </w:rPr>
              <w:br/>
              <w:t>İnsan davranışları, düşünceleri ve duygularının işleyişini anlayacak.</w:t>
            </w:r>
            <w:r w:rsidRPr="00A72BED">
              <w:rPr>
                <w:rFonts w:ascii="Times New Roman" w:hAnsi="Times New Roman"/>
                <w:sz w:val="20"/>
                <w:szCs w:val="20"/>
              </w:rPr>
              <w:br/>
              <w:t xml:space="preserve">Bellek, öğrenme,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motivasyon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vs. gibi konulardaki bilgileri kullanabilecek.</w:t>
            </w:r>
          </w:p>
          <w:p w:rsidR="00FB66F9" w:rsidRPr="00A72BED" w:rsidRDefault="00FB66F9" w:rsidP="00EA508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Öğrenme kuramlarını anlayabilecek.</w:t>
            </w:r>
          </w:p>
          <w:p w:rsidR="00FB66F9" w:rsidRPr="00A72BED" w:rsidRDefault="00FB66F9" w:rsidP="00EA508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Kişilerarası ilişkileri anlama ve yaşadığı çatışmaları çözmede etkili başa çıkma stratejileri geliştirebilecek. </w:t>
            </w:r>
          </w:p>
          <w:p w:rsidR="00FB66F9" w:rsidRPr="00A72BED" w:rsidRDefault="00FB66F9" w:rsidP="00EA508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Psikoloji ile ilgili öğrendiği kavramları mesleğinde kullanabilecek.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  <w:vAlign w:val="center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SİTOLOJİ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Sitolojinin öneminin öğrenilmesi</w:t>
            </w:r>
          </w:p>
          <w:p w:rsidR="00FB66F9" w:rsidRPr="00A72BED" w:rsidRDefault="00FB66F9" w:rsidP="00EA508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Normal ve anormal hücrelerin tanınması</w:t>
            </w:r>
          </w:p>
          <w:p w:rsidR="00FB66F9" w:rsidRPr="00A72BED" w:rsidRDefault="00FB66F9" w:rsidP="00EA508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Sitoloji preparatının hazırlanmasının öğrenilmesi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PÇ3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  <w:vAlign w:val="center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lastRenderedPageBreak/>
              <w:t>MİKROSKOBİ VE PREPERASYON TEKNİKLERİ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Tıbbi </w:t>
            </w:r>
            <w:proofErr w:type="gramStart"/>
            <w:r w:rsidRPr="00A72BED">
              <w:rPr>
                <w:rFonts w:ascii="Times New Roman" w:hAnsi="Times New Roman"/>
                <w:sz w:val="20"/>
                <w:szCs w:val="20"/>
              </w:rPr>
              <w:t>Laboratuvarda  çalışma</w:t>
            </w:r>
            <w:proofErr w:type="gram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prensipleri becerisi kazanımı</w:t>
            </w:r>
          </w:p>
          <w:p w:rsidR="00FB66F9" w:rsidRDefault="00FB66F9" w:rsidP="00EA508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 xml:space="preserve">Sağlık alanındaki kullanılan mikroskopların tanıtılması ve kullanım alanları </w:t>
            </w:r>
          </w:p>
          <w:p w:rsidR="00FB66F9" w:rsidRPr="00A72BED" w:rsidRDefault="00FB66F9" w:rsidP="00EA508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Preparasyon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hazırlama teknikleri becerisi kazanımı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PÇ3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PÇ5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  <w:tr w:rsidR="00FB66F9" w:rsidRPr="00A72BED" w:rsidTr="00FB66F9">
        <w:tc>
          <w:tcPr>
            <w:tcW w:w="2061" w:type="dxa"/>
            <w:shd w:val="clear" w:color="auto" w:fill="auto"/>
            <w:vAlign w:val="center"/>
          </w:tcPr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BED">
              <w:rPr>
                <w:rFonts w:ascii="Times New Roman" w:hAnsi="Times New Roman"/>
                <w:sz w:val="20"/>
                <w:szCs w:val="20"/>
              </w:rPr>
              <w:t>BİYOTEKNOLOJİDE KULLANILAN YÖNTEMLER</w:t>
            </w:r>
          </w:p>
        </w:tc>
        <w:tc>
          <w:tcPr>
            <w:tcW w:w="5638" w:type="dxa"/>
            <w:shd w:val="clear" w:color="auto" w:fill="auto"/>
          </w:tcPr>
          <w:p w:rsidR="00FB66F9" w:rsidRPr="00A72BED" w:rsidRDefault="00FB66F9" w:rsidP="00EA508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Canlılılar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ve canlı materyal üzerine uygulanan yöntemler hakkında bilgi sahibi olma</w:t>
            </w:r>
          </w:p>
          <w:p w:rsidR="00FB66F9" w:rsidRPr="00A72BED" w:rsidRDefault="00FB66F9" w:rsidP="00EA508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Biyoteknolojide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kullanılan temel kavramlarını öğrenme</w:t>
            </w:r>
          </w:p>
          <w:p w:rsidR="00FB66F9" w:rsidRPr="00A72BED" w:rsidRDefault="00FB66F9" w:rsidP="00EA508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Biyoteknolojide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kullanılan </w:t>
            </w:r>
            <w:proofErr w:type="spellStart"/>
            <w:r w:rsidRPr="00A72BED">
              <w:rPr>
                <w:rFonts w:ascii="Times New Roman" w:hAnsi="Times New Roman"/>
                <w:sz w:val="20"/>
                <w:szCs w:val="20"/>
              </w:rPr>
              <w:t>metodları</w:t>
            </w:r>
            <w:proofErr w:type="spellEnd"/>
            <w:r w:rsidRPr="00A72BED">
              <w:rPr>
                <w:rFonts w:ascii="Times New Roman" w:hAnsi="Times New Roman"/>
                <w:sz w:val="20"/>
                <w:szCs w:val="20"/>
              </w:rPr>
              <w:t xml:space="preserve"> alandaki uygulamalar ile öğrenme</w:t>
            </w:r>
          </w:p>
        </w:tc>
        <w:tc>
          <w:tcPr>
            <w:tcW w:w="1589" w:type="dxa"/>
            <w:shd w:val="clear" w:color="auto" w:fill="auto"/>
          </w:tcPr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PÇ7</w:t>
            </w:r>
          </w:p>
          <w:p w:rsidR="00FB66F9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PÇ9</w:t>
            </w:r>
          </w:p>
          <w:p w:rsidR="00FB66F9" w:rsidRPr="00A72BED" w:rsidRDefault="00FB66F9" w:rsidP="00EA5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PÇ11</w:t>
            </w:r>
          </w:p>
        </w:tc>
      </w:tr>
    </w:tbl>
    <w:p w:rsidR="00FB66F9" w:rsidRDefault="00FB66F9" w:rsidP="00FB66F9">
      <w:pPr>
        <w:jc w:val="center"/>
      </w:pPr>
    </w:p>
    <w:sectPr w:rsidR="00FB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C2D"/>
    <w:multiLevelType w:val="hybridMultilevel"/>
    <w:tmpl w:val="B92082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D0C"/>
    <w:multiLevelType w:val="hybridMultilevel"/>
    <w:tmpl w:val="4CE8ED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1B3"/>
    <w:multiLevelType w:val="hybridMultilevel"/>
    <w:tmpl w:val="995E19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41956"/>
    <w:multiLevelType w:val="hybridMultilevel"/>
    <w:tmpl w:val="3DBA89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F56A5"/>
    <w:multiLevelType w:val="hybridMultilevel"/>
    <w:tmpl w:val="87543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E3FC9"/>
    <w:multiLevelType w:val="hybridMultilevel"/>
    <w:tmpl w:val="A3523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854"/>
    <w:multiLevelType w:val="hybridMultilevel"/>
    <w:tmpl w:val="AB7C43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E23A5"/>
    <w:multiLevelType w:val="hybridMultilevel"/>
    <w:tmpl w:val="4050AF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504FB"/>
    <w:multiLevelType w:val="hybridMultilevel"/>
    <w:tmpl w:val="65D062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67C33"/>
    <w:multiLevelType w:val="hybridMultilevel"/>
    <w:tmpl w:val="F356AC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166A7"/>
    <w:multiLevelType w:val="hybridMultilevel"/>
    <w:tmpl w:val="E424ED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A46FA"/>
    <w:multiLevelType w:val="hybridMultilevel"/>
    <w:tmpl w:val="536A6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C53B9"/>
    <w:multiLevelType w:val="hybridMultilevel"/>
    <w:tmpl w:val="6720A9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0679"/>
    <w:multiLevelType w:val="hybridMultilevel"/>
    <w:tmpl w:val="F552E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83156"/>
    <w:multiLevelType w:val="hybridMultilevel"/>
    <w:tmpl w:val="B9207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7294B"/>
    <w:multiLevelType w:val="hybridMultilevel"/>
    <w:tmpl w:val="B616E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D7EDF"/>
    <w:multiLevelType w:val="hybridMultilevel"/>
    <w:tmpl w:val="E5EC2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37F3E"/>
    <w:multiLevelType w:val="hybridMultilevel"/>
    <w:tmpl w:val="A71EA1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811C2"/>
    <w:multiLevelType w:val="hybridMultilevel"/>
    <w:tmpl w:val="EAA8E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B0401"/>
    <w:multiLevelType w:val="hybridMultilevel"/>
    <w:tmpl w:val="7AC66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61CA4"/>
    <w:multiLevelType w:val="hybridMultilevel"/>
    <w:tmpl w:val="CE1464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F32C4"/>
    <w:multiLevelType w:val="hybridMultilevel"/>
    <w:tmpl w:val="7146F4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E73F6"/>
    <w:multiLevelType w:val="hybridMultilevel"/>
    <w:tmpl w:val="DB40B8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10BD6"/>
    <w:multiLevelType w:val="hybridMultilevel"/>
    <w:tmpl w:val="A476D6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14C2C"/>
    <w:multiLevelType w:val="hybridMultilevel"/>
    <w:tmpl w:val="0C2C5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00BEF"/>
    <w:multiLevelType w:val="hybridMultilevel"/>
    <w:tmpl w:val="17C8D9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86B75"/>
    <w:multiLevelType w:val="hybridMultilevel"/>
    <w:tmpl w:val="5E6A99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C163A"/>
    <w:multiLevelType w:val="hybridMultilevel"/>
    <w:tmpl w:val="C38C5B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D7C36"/>
    <w:multiLevelType w:val="hybridMultilevel"/>
    <w:tmpl w:val="F5A0B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4766A"/>
    <w:multiLevelType w:val="hybridMultilevel"/>
    <w:tmpl w:val="384880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40D40"/>
    <w:multiLevelType w:val="hybridMultilevel"/>
    <w:tmpl w:val="4DFEA0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44A8E"/>
    <w:multiLevelType w:val="hybridMultilevel"/>
    <w:tmpl w:val="2EA83F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65A7B"/>
    <w:multiLevelType w:val="hybridMultilevel"/>
    <w:tmpl w:val="CC4CF5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E5DA9"/>
    <w:multiLevelType w:val="hybridMultilevel"/>
    <w:tmpl w:val="C3041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30D98"/>
    <w:multiLevelType w:val="hybridMultilevel"/>
    <w:tmpl w:val="6ED66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0"/>
  </w:num>
  <w:num w:numId="4">
    <w:abstractNumId w:val="11"/>
  </w:num>
  <w:num w:numId="5">
    <w:abstractNumId w:val="3"/>
  </w:num>
  <w:num w:numId="6">
    <w:abstractNumId w:val="1"/>
  </w:num>
  <w:num w:numId="7">
    <w:abstractNumId w:val="34"/>
  </w:num>
  <w:num w:numId="8">
    <w:abstractNumId w:val="12"/>
  </w:num>
  <w:num w:numId="9">
    <w:abstractNumId w:val="13"/>
  </w:num>
  <w:num w:numId="10">
    <w:abstractNumId w:val="33"/>
  </w:num>
  <w:num w:numId="11">
    <w:abstractNumId w:val="32"/>
  </w:num>
  <w:num w:numId="12">
    <w:abstractNumId w:val="25"/>
  </w:num>
  <w:num w:numId="13">
    <w:abstractNumId w:val="15"/>
  </w:num>
  <w:num w:numId="14">
    <w:abstractNumId w:val="31"/>
  </w:num>
  <w:num w:numId="15">
    <w:abstractNumId w:val="9"/>
  </w:num>
  <w:num w:numId="16">
    <w:abstractNumId w:val="18"/>
  </w:num>
  <w:num w:numId="17">
    <w:abstractNumId w:val="21"/>
  </w:num>
  <w:num w:numId="18">
    <w:abstractNumId w:val="16"/>
  </w:num>
  <w:num w:numId="19">
    <w:abstractNumId w:val="29"/>
  </w:num>
  <w:num w:numId="20">
    <w:abstractNumId w:val="2"/>
  </w:num>
  <w:num w:numId="21">
    <w:abstractNumId w:val="20"/>
  </w:num>
  <w:num w:numId="22">
    <w:abstractNumId w:val="23"/>
  </w:num>
  <w:num w:numId="23">
    <w:abstractNumId w:val="19"/>
  </w:num>
  <w:num w:numId="24">
    <w:abstractNumId w:val="17"/>
  </w:num>
  <w:num w:numId="25">
    <w:abstractNumId w:val="4"/>
  </w:num>
  <w:num w:numId="26">
    <w:abstractNumId w:val="26"/>
  </w:num>
  <w:num w:numId="27">
    <w:abstractNumId w:val="8"/>
  </w:num>
  <w:num w:numId="28">
    <w:abstractNumId w:val="24"/>
  </w:num>
  <w:num w:numId="29">
    <w:abstractNumId w:val="0"/>
  </w:num>
  <w:num w:numId="30">
    <w:abstractNumId w:val="28"/>
  </w:num>
  <w:num w:numId="31">
    <w:abstractNumId w:val="22"/>
  </w:num>
  <w:num w:numId="32">
    <w:abstractNumId w:val="27"/>
  </w:num>
  <w:num w:numId="33">
    <w:abstractNumId w:val="6"/>
  </w:num>
  <w:num w:numId="34">
    <w:abstractNumId w:val="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F9"/>
    <w:rsid w:val="004A2D79"/>
    <w:rsid w:val="00D5254C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643EC-8B76-459C-9BA0-89217674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F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2022-11-15T10:58:00Z</dcterms:created>
  <dcterms:modified xsi:type="dcterms:W3CDTF">2022-11-15T11:03:00Z</dcterms:modified>
</cp:coreProperties>
</file>